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C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F4771F">
        <w:rPr>
          <w:rFonts w:ascii="Arial" w:hAnsi="Arial" w:cs="Arial"/>
          <w:caps/>
          <w:color w:val="D30000"/>
          <w:sz w:val="29"/>
          <w:szCs w:val="29"/>
        </w:rPr>
        <w:t>thông báo m</w:t>
      </w:r>
      <w:r w:rsidR="00F4771F" w:rsidRPr="00F4771F">
        <w:rPr>
          <w:rFonts w:ascii="Arial" w:hAnsi="Arial" w:cs="Arial"/>
          <w:caps/>
          <w:color w:val="D30000"/>
          <w:sz w:val="29"/>
          <w:szCs w:val="29"/>
        </w:rPr>
        <w:t>ỜI</w:t>
      </w:r>
      <w:r w:rsidRPr="00F4771F">
        <w:rPr>
          <w:rFonts w:ascii="Arial" w:hAnsi="Arial" w:cs="Arial"/>
          <w:caps/>
          <w:color w:val="D30000"/>
          <w:sz w:val="29"/>
          <w:szCs w:val="29"/>
        </w:rPr>
        <w:t xml:space="preserve"> vi</w:t>
      </w:r>
      <w:r w:rsidR="00F4771F" w:rsidRPr="00F4771F">
        <w:rPr>
          <w:rFonts w:ascii="Arial" w:hAnsi="Arial" w:cs="Arial"/>
          <w:caps/>
          <w:color w:val="D30000"/>
          <w:sz w:val="29"/>
          <w:szCs w:val="29"/>
        </w:rPr>
        <w:t>Ế</w:t>
      </w:r>
      <w:r w:rsidR="009138CF" w:rsidRPr="00F4771F">
        <w:rPr>
          <w:rFonts w:ascii="Arial" w:hAnsi="Arial" w:cs="Arial"/>
          <w:caps/>
          <w:color w:val="D30000"/>
          <w:sz w:val="29"/>
          <w:szCs w:val="29"/>
        </w:rPr>
        <w:t xml:space="preserve">t bài </w:t>
      </w:r>
    </w:p>
    <w:p w:rsidR="007C1695" w:rsidRPr="007C1695" w:rsidRDefault="007C1695" w:rsidP="007C1695"/>
    <w:p w:rsidR="00A8504A" w:rsidRPr="00C1396F" w:rsidRDefault="00A8504A" w:rsidP="00A8504A">
      <w:pPr>
        <w:jc w:val="center"/>
        <w:rPr>
          <w:rFonts w:ascii="Arial" w:hAnsi="Arial" w:cs="Arial"/>
        </w:rPr>
      </w:pPr>
      <w:r w:rsidRPr="00C1396F">
        <w:rPr>
          <w:rFonts w:ascii="Arial" w:hAnsi="Arial" w:cs="Arial"/>
          <w:caps/>
          <w:color w:val="D30000"/>
          <w:sz w:val="29"/>
          <w:szCs w:val="29"/>
        </w:rPr>
        <w:t>TẠP CHÍ KHOA HỌC CÔNG NGHỆ THÔNG TIN VÀ TRUYỀN THÔNG</w:t>
      </w:r>
      <w:r w:rsidRPr="00C1396F">
        <w:rPr>
          <w:rFonts w:ascii="Arial" w:eastAsia="Times New Roman" w:hAnsi="Arial" w:cs="Arial"/>
          <w:color w:val="202020"/>
          <w:sz w:val="20"/>
          <w:szCs w:val="20"/>
        </w:rPr>
        <w:br/>
      </w:r>
      <w:hyperlink r:id="rId5" w:history="1">
        <w:r w:rsidRPr="00C1396F">
          <w:rPr>
            <w:rStyle w:val="Hyperlink"/>
            <w:rFonts w:ascii="Arial" w:hAnsi="Arial" w:cs="Arial"/>
          </w:rPr>
          <w:t>http://jstic.ptit.edu.vn/index.php/jstic/index</w:t>
        </w:r>
      </w:hyperlink>
      <w:r w:rsidRPr="00C1396F">
        <w:rPr>
          <w:rFonts w:ascii="Arial" w:hAnsi="Arial" w:cs="Arial"/>
        </w:rPr>
        <w:t xml:space="preserve"> </w:t>
      </w:r>
    </w:p>
    <w:p w:rsidR="00A8504A" w:rsidRPr="00C1396F" w:rsidRDefault="00A8504A" w:rsidP="00A8504A">
      <w:pPr>
        <w:ind w:firstLine="357"/>
        <w:jc w:val="center"/>
        <w:rPr>
          <w:rFonts w:ascii="Arial" w:hAnsi="Arial" w:cs="Arial"/>
          <w:b/>
        </w:rPr>
      </w:pPr>
      <w:r w:rsidRPr="00C1396F">
        <w:rPr>
          <w:rFonts w:ascii="Arial" w:hAnsi="Arial" w:cs="Arial"/>
          <w:b/>
        </w:rPr>
        <w:t>ISSN: 2525-2224</w:t>
      </w:r>
    </w:p>
    <w:p w:rsidR="003E1025" w:rsidRPr="00C1396F" w:rsidRDefault="000E34EA" w:rsidP="003E1025">
      <w:pPr>
        <w:ind w:left="62" w:right="91"/>
        <w:jc w:val="both"/>
        <w:textAlignment w:val="baseline"/>
        <w:rPr>
          <w:rFonts w:ascii="Arial" w:hAnsi="Arial" w:cs="Arial"/>
          <w:color w:val="000000"/>
        </w:rPr>
      </w:pPr>
      <w:r w:rsidRPr="00FA3F5D">
        <w:rPr>
          <w:rFonts w:ascii="Arial" w:hAnsi="Arial" w:cs="Arial"/>
          <w:color w:val="000000"/>
        </w:rPr>
        <w:t>Tạp chí Khoa học công nghệ Thông tin và Truyền thông</w:t>
      </w:r>
      <w:r w:rsidRPr="00C1396F">
        <w:rPr>
          <w:rFonts w:ascii="Arial" w:hAnsi="Arial" w:cs="Arial"/>
        </w:rPr>
        <w:t xml:space="preserve"> của Học </w:t>
      </w:r>
      <w:r w:rsidRPr="00C1396F">
        <w:rPr>
          <w:rFonts w:ascii="Arial" w:hAnsi="Arial" w:cs="Arial"/>
          <w:color w:val="000000"/>
        </w:rPr>
        <w:t>viện</w:t>
      </w:r>
      <w:r w:rsidRPr="00C1396F">
        <w:rPr>
          <w:rFonts w:ascii="Arial" w:hAnsi="Arial" w:cs="Arial"/>
        </w:rPr>
        <w:t xml:space="preserve"> </w:t>
      </w:r>
      <w:r w:rsidRPr="00C1396F">
        <w:rPr>
          <w:rFonts w:ascii="Arial" w:hAnsi="Arial" w:cs="Arial"/>
          <w:color w:val="000000"/>
        </w:rPr>
        <w:t>Công</w:t>
      </w:r>
      <w:r w:rsidRPr="00C1396F">
        <w:rPr>
          <w:rFonts w:ascii="Arial" w:hAnsi="Arial" w:cs="Arial"/>
        </w:rPr>
        <w:t xml:space="preserve"> nghệ Bưu chính Viễn thông </w:t>
      </w:r>
      <w:r w:rsidRPr="00C1396F">
        <w:rPr>
          <w:rFonts w:ascii="Arial" w:hAnsi="Arial" w:cs="Arial"/>
          <w:color w:val="000000"/>
        </w:rPr>
        <w:t>là tạp chí chuyên ngành có phản biện độc lập</w:t>
      </w:r>
      <w:r>
        <w:rPr>
          <w:rFonts w:ascii="Arial" w:hAnsi="Arial" w:cs="Arial"/>
          <w:color w:val="000000"/>
        </w:rPr>
        <w:t xml:space="preserve"> với điểm công trình do Hội đồng chức danh GSNN quy định là 0 – 0.5;</w:t>
      </w:r>
      <w:r w:rsidRPr="00C1396F">
        <w:rPr>
          <w:rFonts w:ascii="Arial" w:hAnsi="Arial" w:cs="Arial"/>
          <w:color w:val="000000"/>
        </w:rPr>
        <w:t xml:space="preserve"> được xuất bản định kỳ 04 số/năm theo Giấy phép hoạt động báo chí in số 697/GP-BTTTT ngày 21/12/2015 của Bộ Thông tin và Truyền thông.</w:t>
      </w:r>
    </w:p>
    <w:p w:rsidR="00A8504A" w:rsidRPr="00C1396F" w:rsidRDefault="00A8504A" w:rsidP="00A8504A">
      <w:pPr>
        <w:ind w:left="62" w:right="91"/>
        <w:jc w:val="both"/>
        <w:textAlignment w:val="baseline"/>
        <w:rPr>
          <w:rFonts w:ascii="Arial" w:hAnsi="Arial" w:cs="Arial"/>
          <w:color w:val="000000"/>
        </w:rPr>
      </w:pPr>
      <w:r w:rsidRPr="00C1396F">
        <w:rPr>
          <w:rFonts w:ascii="Arial" w:hAnsi="Arial" w:cs="Arial"/>
          <w:color w:val="000000"/>
        </w:rPr>
        <w:t>Hội đồng biên tập trân trọng thông báo và kính mời các nhà khoa học trong và ngoài nước, các giảng viên, cán bộ nghiên cứu, học viên sau đại học, sinh viên viết bài, gửi đăng các kết quả nghiên cứu chưa công bố cho Tạp chí về các chủ đề (song không giới hạn) như sau:</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vô tuyến và siêu cao tầ</w:t>
      </w:r>
      <w:r w:rsidR="00F4771F">
        <w:rPr>
          <w:rFonts w:ascii="Arial" w:hAnsi="Arial" w:cs="Arial"/>
          <w:color w:val="000000"/>
        </w:rPr>
        <w:t xml:space="preserve">n, </w:t>
      </w:r>
      <w:r w:rsidRPr="00C1396F">
        <w:rPr>
          <w:rFonts w:ascii="Arial" w:hAnsi="Arial" w:cs="Arial"/>
          <w:color w:val="000000"/>
        </w:rPr>
        <w:t>Vô tuyến nhận thức, MIMO/OFDM, Mạng quang, Xử lý tín hiệu, Truyền thông quang, An-ten thích nghi, Mô hình kênh truyền.</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Truyền thông di động và không dây,</w:t>
      </w:r>
      <w:r w:rsidR="00F4771F">
        <w:rPr>
          <w:rFonts w:ascii="Arial" w:hAnsi="Arial" w:cs="Arial"/>
          <w:color w:val="000000"/>
        </w:rPr>
        <w:t xml:space="preserve"> </w:t>
      </w:r>
      <w:r w:rsidRPr="00C1396F">
        <w:rPr>
          <w:rFonts w:ascii="Arial" w:hAnsi="Arial" w:cs="Arial"/>
          <w:color w:val="000000"/>
        </w:rPr>
        <w:t>Truyền thông hợp tác và ứng dụng, Truyền thông dưới nước, Mạng thế hệ mới 4G/5G, Ứng dụng di động.</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Công nghệ Internet, Internet di động, IoT, M2M, Mạng cục bộ và mạng cá nhân, Mạng định nghĩa mềm, Các ứng dụng mạng.</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proofErr w:type="gramStart"/>
      <w:r w:rsidRPr="00C1396F">
        <w:rPr>
          <w:rFonts w:ascii="Arial" w:hAnsi="Arial" w:cs="Arial"/>
          <w:color w:val="000000"/>
        </w:rPr>
        <w:t>Mạng  khắp</w:t>
      </w:r>
      <w:proofErr w:type="gramEnd"/>
      <w:r w:rsidRPr="00C1396F">
        <w:rPr>
          <w:rFonts w:ascii="Arial" w:hAnsi="Arial" w:cs="Arial"/>
          <w:color w:val="000000"/>
        </w:rPr>
        <w:t xml:space="preserve"> nơi, Mạng cảm biến không dây, Mạng tùy biến, M2M, Cảm biến, Mạng thông minh.</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Hệ thống điều khiển, Hệ thống nhúng, Thiết kế vi mạch, Vi điều khiển, Kiến trúc máy tính, Công nghệ Nano, Thiết bị điện tử, Ứng dụng điện tử, SOC, SIP, IP.</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An toàn thông tin và mạng, Giám sát mạng, Mật mã, Công nghệ bảo mật, Bảo mật Web/Dữ liệu/Ứng dụng, Điều tra, Đánh giá an toàn, Hệ thống định vị và theo dấu.</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Tính toán phân tán và đám mây, Công nghệ và dịch vụ Web, Công nghệ phần mềm, Khai phá dữ liệu, Học máy, Dữ liệu lớn, Hệ chuyên gia, Trí tuệ nhân tạo.</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Lập trình mạng, Giao thức mạng, Truyền dữ liệu, Chất lượng dịch vụ, Hiệu năng/Quản lý mạng, Mô hình hóa và mô phỏng, Viễn tin.</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Lý thuyết truyền thông, Điều khiển và tự động hóa, Trợ giúp quyết định, Logic mờ, Hệ hàng đợi, Tối ưu, Hệ phức tạp.</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Xử lý tiếng nói/Hình ảnh, Kỹ thuật mã hóa và giải mã, Thị giác máy tính, Thực tại ảo, Đồ họa máy tính, Công nghệ đa phương tiện.</w:t>
      </w:r>
    </w:p>
    <w:p w:rsidR="00A8504A" w:rsidRPr="00C1396F" w:rsidRDefault="00A8504A" w:rsidP="00A8504A">
      <w:pPr>
        <w:ind w:right="91"/>
        <w:textAlignment w:val="baseline"/>
        <w:rPr>
          <w:rFonts w:ascii="Arial" w:hAnsi="Arial" w:cs="Arial"/>
          <w:b/>
          <w:color w:val="000000"/>
        </w:rPr>
      </w:pPr>
      <w:r w:rsidRPr="00C1396F">
        <w:rPr>
          <w:rFonts w:ascii="Arial" w:hAnsi="Arial" w:cs="Arial"/>
          <w:b/>
          <w:color w:val="000000"/>
        </w:rPr>
        <w:t>Kế hoạch xuất bản</w:t>
      </w:r>
    </w:p>
    <w:p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Hạn nộp bài: </w:t>
      </w:r>
      <w:r w:rsidR="00396A9D">
        <w:rPr>
          <w:rFonts w:ascii="Arial" w:hAnsi="Arial" w:cs="Arial"/>
          <w:color w:val="000000"/>
        </w:rPr>
        <w:t>2</w:t>
      </w:r>
      <w:r w:rsidR="00FA3F5D" w:rsidRPr="00FA3F5D">
        <w:rPr>
          <w:rFonts w:ascii="Arial" w:hAnsi="Arial" w:cs="Arial"/>
          <w:color w:val="000000"/>
        </w:rPr>
        <w:t>0/</w:t>
      </w:r>
      <w:r w:rsidR="00F4771F">
        <w:rPr>
          <w:rFonts w:ascii="Arial" w:hAnsi="Arial" w:cs="Arial"/>
          <w:color w:val="000000"/>
        </w:rPr>
        <w:t>4/2019</w:t>
      </w:r>
    </w:p>
    <w:p w:rsidR="00A8504A" w:rsidRDefault="00A8504A" w:rsidP="00A8504A">
      <w:pPr>
        <w:numPr>
          <w:ilvl w:val="0"/>
          <w:numId w:val="3"/>
        </w:numPr>
        <w:spacing w:after="0" w:line="240" w:lineRule="auto"/>
        <w:ind w:right="91"/>
        <w:textAlignment w:val="baseline"/>
        <w:rPr>
          <w:rFonts w:ascii="Arial" w:hAnsi="Arial" w:cs="Arial"/>
          <w:color w:val="000000"/>
        </w:rPr>
      </w:pPr>
      <w:r w:rsidRPr="00C1396F">
        <w:rPr>
          <w:rFonts w:ascii="Arial" w:hAnsi="Arial" w:cs="Arial"/>
          <w:color w:val="000000"/>
        </w:rPr>
        <w:t xml:space="preserve">Xuất bản: </w:t>
      </w:r>
      <w:r w:rsidR="007C1695">
        <w:rPr>
          <w:rFonts w:ascii="Arial" w:hAnsi="Arial" w:cs="Arial"/>
          <w:color w:val="000000"/>
        </w:rPr>
        <w:t>Dự kiến trong quý II năm 2019</w:t>
      </w:r>
    </w:p>
    <w:p w:rsidR="00063F69" w:rsidRPr="00C1396F" w:rsidRDefault="00063F69" w:rsidP="00063F69">
      <w:pPr>
        <w:spacing w:after="0" w:line="240" w:lineRule="auto"/>
        <w:ind w:left="360" w:right="91"/>
        <w:textAlignment w:val="baseline"/>
        <w:rPr>
          <w:rFonts w:ascii="Arial" w:hAnsi="Arial" w:cs="Arial"/>
          <w:color w:val="000000"/>
        </w:rPr>
      </w:pPr>
    </w:p>
    <w:p w:rsidR="00582E25" w:rsidRPr="00BF442C" w:rsidRDefault="00582E25" w:rsidP="00582E25">
      <w:pPr>
        <w:spacing w:after="120" w:line="200" w:lineRule="exact"/>
        <w:ind w:left="62" w:right="91"/>
        <w:jc w:val="center"/>
        <w:textAlignment w:val="baseline"/>
        <w:rPr>
          <w:b/>
          <w:color w:val="000000"/>
        </w:rPr>
      </w:pPr>
      <w:r w:rsidRPr="00BF442C">
        <w:rPr>
          <w:b/>
          <w:color w:val="000000"/>
        </w:rPr>
        <w:t>Hệ thống nộ</w:t>
      </w:r>
      <w:r w:rsidR="00063F69">
        <w:rPr>
          <w:b/>
          <w:color w:val="000000"/>
        </w:rPr>
        <w:t>p bài:</w:t>
      </w:r>
    </w:p>
    <w:p w:rsidR="00582E25" w:rsidRPr="00BF442C" w:rsidRDefault="00AA205A" w:rsidP="00582E25">
      <w:pPr>
        <w:spacing w:after="120" w:line="200" w:lineRule="exact"/>
        <w:ind w:left="62" w:right="91"/>
        <w:jc w:val="center"/>
        <w:textAlignment w:val="baseline"/>
        <w:rPr>
          <w:color w:val="000000"/>
        </w:rPr>
      </w:pPr>
      <w:hyperlink r:id="rId6" w:history="1">
        <w:r w:rsidR="00582E25" w:rsidRPr="00BF442C">
          <w:rPr>
            <w:rStyle w:val="Hyperlink"/>
          </w:rPr>
          <w:t>http://jstic.ptit.edu.vn/index.php/jstic/index</w:t>
        </w:r>
      </w:hyperlink>
    </w:p>
    <w:p w:rsidR="00063F69" w:rsidRDefault="00582E25" w:rsidP="00582E25">
      <w:pPr>
        <w:spacing w:after="120" w:line="200" w:lineRule="exact"/>
        <w:ind w:left="62" w:right="91"/>
        <w:jc w:val="center"/>
        <w:textAlignment w:val="baseline"/>
        <w:rPr>
          <w:color w:val="000000"/>
        </w:rPr>
      </w:pPr>
      <w:r w:rsidRPr="00BF442C">
        <w:rPr>
          <w:color w:val="000000"/>
        </w:rPr>
        <w:t>Hướ</w:t>
      </w:r>
      <w:r>
        <w:rPr>
          <w:color w:val="000000"/>
        </w:rPr>
        <w:t>ng dẫn</w:t>
      </w:r>
      <w:r w:rsidRPr="00BF442C">
        <w:rPr>
          <w:color w:val="000000"/>
        </w:rPr>
        <w:t xml:space="preserve"> cho tác giả</w:t>
      </w:r>
      <w:r w:rsidR="00063F69">
        <w:rPr>
          <w:color w:val="000000"/>
        </w:rPr>
        <w:t>:</w:t>
      </w:r>
    </w:p>
    <w:p w:rsidR="00582E25" w:rsidRDefault="00AA205A" w:rsidP="00582E25">
      <w:pPr>
        <w:spacing w:after="120" w:line="200" w:lineRule="exact"/>
        <w:ind w:left="62" w:right="91"/>
        <w:jc w:val="center"/>
        <w:textAlignment w:val="baseline"/>
        <w:rPr>
          <w:color w:val="000000"/>
        </w:rPr>
      </w:pPr>
      <w:hyperlink r:id="rId7" w:history="1">
        <w:r w:rsidR="00582E25" w:rsidRPr="00BF442C">
          <w:rPr>
            <w:rStyle w:val="Hyperlink"/>
          </w:rPr>
          <w:t>http://jstic.ptit.edu.vn/index.php/jstic/information/authors</w:t>
        </w:r>
      </w:hyperlink>
    </w:p>
    <w:p w:rsidR="00F4771F" w:rsidRDefault="00582E25" w:rsidP="00582E25">
      <w:pPr>
        <w:spacing w:after="120" w:line="200" w:lineRule="exact"/>
        <w:jc w:val="center"/>
        <w:rPr>
          <w:rFonts w:ascii="Arial" w:eastAsia="MS Mincho" w:hAnsi="Arial" w:cs="Arial"/>
          <w:b/>
          <w:bCs/>
          <w:caps/>
          <w:color w:val="D30000"/>
          <w:kern w:val="32"/>
          <w:sz w:val="29"/>
          <w:szCs w:val="29"/>
        </w:rPr>
      </w:pPr>
      <w:r>
        <w:rPr>
          <w:color w:val="000000"/>
        </w:rPr>
        <w:t xml:space="preserve">Email: </w:t>
      </w:r>
      <w:hyperlink r:id="rId8" w:history="1">
        <w:r w:rsidRPr="005F482F">
          <w:rPr>
            <w:rStyle w:val="Hyperlink"/>
          </w:rPr>
          <w:t>jst@ptit.edu.vn</w:t>
        </w:r>
      </w:hyperlink>
      <w:r>
        <w:rPr>
          <w:color w:val="000000"/>
        </w:rPr>
        <w:t xml:space="preserve"> </w:t>
      </w:r>
      <w:r w:rsidR="00F4771F">
        <w:rPr>
          <w:rFonts w:ascii="Arial" w:hAnsi="Arial" w:cs="Arial"/>
          <w:caps/>
          <w:color w:val="D30000"/>
          <w:sz w:val="29"/>
          <w:szCs w:val="29"/>
        </w:rPr>
        <w:br w:type="page"/>
      </w:r>
    </w:p>
    <w:p w:rsidR="0095072C"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r w:rsidRPr="00C1396F">
        <w:rPr>
          <w:rFonts w:ascii="Arial" w:hAnsi="Arial" w:cs="Arial"/>
          <w:caps/>
          <w:color w:val="D30000"/>
          <w:sz w:val="29"/>
          <w:szCs w:val="29"/>
        </w:rPr>
        <w:lastRenderedPageBreak/>
        <w:t>CALL FOR PAPERS</w:t>
      </w:r>
    </w:p>
    <w:p w:rsidR="00A8504A" w:rsidRPr="00C1396F" w:rsidRDefault="00A8504A" w:rsidP="00A8504A">
      <w:pPr>
        <w:pStyle w:val="Heading1"/>
        <w:numPr>
          <w:ilvl w:val="0"/>
          <w:numId w:val="0"/>
        </w:numPr>
        <w:spacing w:before="0" w:line="240" w:lineRule="auto"/>
        <w:jc w:val="center"/>
        <w:textAlignment w:val="baseline"/>
        <w:rPr>
          <w:rFonts w:ascii="Arial" w:hAnsi="Arial" w:cs="Arial"/>
          <w:caps/>
          <w:color w:val="D30000"/>
          <w:sz w:val="29"/>
          <w:szCs w:val="29"/>
        </w:rPr>
      </w:pPr>
    </w:p>
    <w:p w:rsidR="00A8504A" w:rsidRPr="00C1396F" w:rsidRDefault="00A8504A" w:rsidP="00A8504A">
      <w:pPr>
        <w:jc w:val="center"/>
        <w:rPr>
          <w:rFonts w:ascii="Arial" w:hAnsi="Arial" w:cs="Arial"/>
          <w:caps/>
          <w:color w:val="D30000"/>
          <w:sz w:val="29"/>
          <w:szCs w:val="29"/>
        </w:rPr>
      </w:pPr>
      <w:r w:rsidRPr="00C1396F">
        <w:rPr>
          <w:rFonts w:ascii="Arial" w:hAnsi="Arial" w:cs="Arial"/>
          <w:caps/>
          <w:color w:val="D30000"/>
          <w:sz w:val="29"/>
          <w:szCs w:val="29"/>
        </w:rPr>
        <w:t xml:space="preserve">Journal of Science and Technology on Information and Communications </w:t>
      </w:r>
    </w:p>
    <w:p w:rsidR="00A8504A" w:rsidRPr="00C1396F" w:rsidRDefault="00AA205A" w:rsidP="00A8504A">
      <w:pPr>
        <w:ind w:firstLine="357"/>
        <w:jc w:val="center"/>
        <w:rPr>
          <w:rFonts w:ascii="Arial" w:hAnsi="Arial" w:cs="Arial"/>
        </w:rPr>
      </w:pPr>
      <w:hyperlink r:id="rId9" w:history="1">
        <w:r w:rsidR="00A8504A" w:rsidRPr="00C1396F">
          <w:rPr>
            <w:rStyle w:val="Hyperlink"/>
            <w:rFonts w:ascii="Arial" w:hAnsi="Arial" w:cs="Arial"/>
          </w:rPr>
          <w:t>http://jstic.ptit.edu.vn/index.php/jstic/index</w:t>
        </w:r>
      </w:hyperlink>
      <w:r w:rsidR="00A8504A" w:rsidRPr="00C1396F">
        <w:rPr>
          <w:rFonts w:ascii="Arial" w:hAnsi="Arial" w:cs="Arial"/>
        </w:rPr>
        <w:t xml:space="preserve"> </w:t>
      </w:r>
    </w:p>
    <w:p w:rsidR="00A8504A" w:rsidRPr="00C1396F" w:rsidRDefault="00A8504A" w:rsidP="00A8504A">
      <w:pPr>
        <w:ind w:firstLine="357"/>
        <w:jc w:val="center"/>
        <w:rPr>
          <w:rFonts w:ascii="Arial" w:hAnsi="Arial" w:cs="Arial"/>
          <w:b/>
        </w:rPr>
      </w:pPr>
      <w:r w:rsidRPr="00C1396F">
        <w:rPr>
          <w:rFonts w:ascii="Arial" w:hAnsi="Arial" w:cs="Arial"/>
          <w:b/>
        </w:rPr>
        <w:t>ISSN: 2525-2224</w:t>
      </w:r>
    </w:p>
    <w:p w:rsidR="00A8504A" w:rsidRPr="00C1396F" w:rsidRDefault="0057638A" w:rsidP="00A8504A">
      <w:pPr>
        <w:ind w:left="62" w:right="91"/>
        <w:jc w:val="both"/>
        <w:textAlignment w:val="baseline"/>
        <w:rPr>
          <w:rFonts w:ascii="Arial" w:hAnsi="Arial" w:cs="Arial"/>
          <w:color w:val="000000"/>
        </w:rPr>
      </w:pPr>
      <w:r w:rsidRPr="000E34EA">
        <w:rPr>
          <w:rFonts w:ascii="Arial" w:hAnsi="Arial" w:cs="Arial"/>
          <w:color w:val="000000"/>
        </w:rPr>
        <w:t>Journal of Science and Technology on Information and Communications (JSTIC)</w:t>
      </w:r>
      <w:r>
        <w:rPr>
          <w:rFonts w:ascii="Arial" w:hAnsi="Arial" w:cs="Arial"/>
          <w:color w:val="000000"/>
        </w:rPr>
        <w:t xml:space="preserve"> </w:t>
      </w:r>
      <w:r w:rsidRPr="000E34EA">
        <w:rPr>
          <w:rFonts w:ascii="Arial" w:hAnsi="Arial" w:cs="Arial"/>
          <w:color w:val="000000"/>
        </w:rPr>
        <w:t>by Post</w:t>
      </w:r>
      <w:r w:rsidR="000E34EA" w:rsidRPr="000E34EA">
        <w:rPr>
          <w:rFonts w:ascii="Arial" w:hAnsi="Arial" w:cs="Arial"/>
          <w:color w:val="000000"/>
        </w:rPr>
        <w:t>s</w:t>
      </w:r>
      <w:r w:rsidRPr="000E34EA">
        <w:rPr>
          <w:rFonts w:ascii="Arial" w:hAnsi="Arial" w:cs="Arial"/>
          <w:color w:val="000000"/>
        </w:rPr>
        <w:t xml:space="preserve"> and Telecommunications Institute of Technology is a specialized journal with independent criticism of the scientific works score stipulated by the State Professor Title Council, 0 - 0.5; published periodically </w:t>
      </w:r>
      <w:r w:rsidR="000E34EA" w:rsidRPr="00C1396F">
        <w:rPr>
          <w:rFonts w:ascii="Arial" w:hAnsi="Arial" w:cs="Arial"/>
          <w:color w:val="000000"/>
        </w:rPr>
        <w:t>04 times per year under License No 697/GP-BTTTT dated 21/12/2015 issued by Ministry of Information and Communications.</w:t>
      </w:r>
    </w:p>
    <w:p w:rsidR="00A8504A" w:rsidRPr="00C1396F" w:rsidRDefault="00A8504A" w:rsidP="00C370CA">
      <w:pPr>
        <w:ind w:left="62" w:right="91"/>
        <w:jc w:val="both"/>
        <w:textAlignment w:val="baseline"/>
        <w:rPr>
          <w:rFonts w:ascii="Arial" w:eastAsia="Times New Roman" w:hAnsi="Arial" w:cs="Arial"/>
          <w:color w:val="202020"/>
          <w:sz w:val="20"/>
          <w:szCs w:val="20"/>
        </w:rPr>
      </w:pPr>
      <w:r w:rsidRPr="00C1396F">
        <w:rPr>
          <w:rFonts w:ascii="Arial" w:hAnsi="Arial" w:cs="Arial"/>
          <w:color w:val="000000"/>
        </w:rPr>
        <w:t>Editorial Board is pleased to announce and invite domestic and foreign scientists, lecturers, researchers, postgraduates, students to write and to send unpublished research paper for Journal on following topics (but not limited to):</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RF &amp; Microwave Communications, Cognitive Radio, MIMO/OFDM, Optics Networking, Signal Processing, Fiber-Optics Communications, Adaptive Antennas, Channel Models.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Mobile &amp; Wireless Communications, Cooperative Communications and applications, Underwater Communications, NGN 4G/5G, Mobile Applications.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Internet Technology, Mobile Internet, IoT, M2M, Local &amp; Personal Networks, Software Defined Networks, Network Applications.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Ubiquitous Networks, Wireless Sensor Networks, Ad hoc Networks, M2M, Sensors, Smart Networks.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Control Systems</w:t>
      </w:r>
      <w:proofErr w:type="gramStart"/>
      <w:r w:rsidRPr="00C1396F">
        <w:rPr>
          <w:rFonts w:ascii="Arial" w:hAnsi="Arial" w:cs="Arial"/>
          <w:color w:val="000000"/>
        </w:rPr>
        <w:t>,  Nano</w:t>
      </w:r>
      <w:proofErr w:type="gramEnd"/>
      <w:r w:rsidRPr="00C1396F">
        <w:rPr>
          <w:rFonts w:ascii="Arial" w:hAnsi="Arial" w:cs="Arial"/>
          <w:color w:val="000000"/>
        </w:rPr>
        <w:t>-Technology, Embedded Systems, Computer Architecture, IC-Design, Micro-Controller, Electronics applications,  Electronics Devices, SOC, SIP, IP.</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Information &amp; Network Security, Network Monitoring, Cryptography, Security Technology, Web/Data/Application Security, Forensics, Security Evaluation, GPS&amp; Location-based Systems.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Distributed &amp; Cloud Computing, Webservices, SW Engineering, Data Mining, Machine Learning, Big Data, Expert Systems, Artificial Inteligence.</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Network Programming, Protocols, Data Comm., QoS</w:t>
      </w:r>
      <w:proofErr w:type="gramStart"/>
      <w:r w:rsidRPr="00C1396F">
        <w:rPr>
          <w:rFonts w:ascii="Arial" w:hAnsi="Arial" w:cs="Arial"/>
          <w:color w:val="000000"/>
        </w:rPr>
        <w:t>,  Network</w:t>
      </w:r>
      <w:proofErr w:type="gramEnd"/>
      <w:r w:rsidRPr="00C1396F">
        <w:rPr>
          <w:rFonts w:ascii="Arial" w:hAnsi="Arial" w:cs="Arial"/>
          <w:color w:val="000000"/>
        </w:rPr>
        <w:t xml:space="preserve"> Performance/ Management, System Modelling &amp; Simulation.</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Communication Theories, Control &amp; Automation, Decision Making, Fuzzy Logics, Queueing Systems, Optimization, Complex Systems.</w:t>
      </w:r>
    </w:p>
    <w:p w:rsidR="00A8504A" w:rsidRPr="00C1396F" w:rsidRDefault="00A8504A" w:rsidP="00A8504A">
      <w:pPr>
        <w:pStyle w:val="ListParagraph"/>
        <w:numPr>
          <w:ilvl w:val="0"/>
          <w:numId w:val="2"/>
        </w:numPr>
        <w:ind w:right="91"/>
        <w:jc w:val="both"/>
        <w:textAlignment w:val="baseline"/>
        <w:rPr>
          <w:rFonts w:ascii="Arial" w:hAnsi="Arial" w:cs="Arial"/>
          <w:color w:val="000000"/>
        </w:rPr>
      </w:pPr>
      <w:r w:rsidRPr="00C1396F">
        <w:rPr>
          <w:rFonts w:ascii="Arial" w:hAnsi="Arial" w:cs="Arial"/>
          <w:color w:val="000000"/>
        </w:rPr>
        <w:t>Speech and Image Processing, Coding/Encoding Techniques, Computer Vision, Virtual Reality, Computer Graphics, Multimedia Technology.</w:t>
      </w:r>
    </w:p>
    <w:p w:rsidR="00A8504A" w:rsidRPr="00C1396F" w:rsidRDefault="00A8504A" w:rsidP="00A8504A">
      <w:pPr>
        <w:ind w:right="91"/>
        <w:jc w:val="both"/>
        <w:textAlignment w:val="baseline"/>
        <w:rPr>
          <w:rFonts w:ascii="Arial" w:hAnsi="Arial" w:cs="Arial"/>
          <w:b/>
          <w:color w:val="000000"/>
        </w:rPr>
      </w:pPr>
      <w:r w:rsidRPr="00C1396F">
        <w:rPr>
          <w:rFonts w:ascii="Arial" w:hAnsi="Arial" w:cs="Arial"/>
          <w:b/>
          <w:color w:val="000000"/>
        </w:rPr>
        <w:t>Submission schedule</w:t>
      </w:r>
    </w:p>
    <w:p w:rsidR="00A8504A" w:rsidRDefault="00A8504A" w:rsidP="00A8504A">
      <w:pPr>
        <w:numPr>
          <w:ilvl w:val="0"/>
          <w:numId w:val="3"/>
        </w:numPr>
        <w:spacing w:after="0" w:line="240" w:lineRule="auto"/>
        <w:ind w:right="91"/>
        <w:jc w:val="both"/>
        <w:textAlignment w:val="baseline"/>
        <w:rPr>
          <w:rFonts w:ascii="Arial" w:hAnsi="Arial" w:cs="Arial"/>
          <w:color w:val="000000"/>
        </w:rPr>
      </w:pPr>
      <w:r w:rsidRPr="00C1396F">
        <w:rPr>
          <w:rFonts w:ascii="Arial" w:hAnsi="Arial" w:cs="Arial"/>
          <w:color w:val="000000"/>
        </w:rPr>
        <w:t xml:space="preserve">Manuscript due: </w:t>
      </w:r>
      <w:r w:rsidR="00396A9D">
        <w:rPr>
          <w:rFonts w:ascii="Arial" w:hAnsi="Arial" w:cs="Arial"/>
          <w:color w:val="000000"/>
        </w:rPr>
        <w:t>2</w:t>
      </w:r>
      <w:r w:rsidR="000D4A9F" w:rsidRPr="00FA3F5D">
        <w:rPr>
          <w:rFonts w:ascii="Arial" w:hAnsi="Arial" w:cs="Arial"/>
          <w:color w:val="000000"/>
        </w:rPr>
        <w:t>0/</w:t>
      </w:r>
      <w:r w:rsidR="0095072C">
        <w:rPr>
          <w:rFonts w:ascii="Arial" w:hAnsi="Arial" w:cs="Arial"/>
          <w:color w:val="000000"/>
        </w:rPr>
        <w:t>4/2019</w:t>
      </w:r>
    </w:p>
    <w:p w:rsidR="00A8504A" w:rsidRPr="00F81BD5" w:rsidRDefault="00F81BD5" w:rsidP="00A8504A">
      <w:pPr>
        <w:numPr>
          <w:ilvl w:val="0"/>
          <w:numId w:val="3"/>
        </w:numPr>
        <w:spacing w:after="0" w:line="240" w:lineRule="auto"/>
        <w:ind w:right="91"/>
        <w:jc w:val="both"/>
        <w:textAlignment w:val="baseline"/>
        <w:rPr>
          <w:rFonts w:ascii="Arial" w:eastAsia="Times New Roman" w:hAnsi="Arial" w:cs="Arial"/>
          <w:color w:val="202020"/>
          <w:sz w:val="20"/>
          <w:szCs w:val="20"/>
        </w:rPr>
      </w:pPr>
      <w:r>
        <w:rPr>
          <w:rFonts w:ascii="Arial" w:hAnsi="Arial" w:cs="Arial"/>
          <w:color w:val="000000"/>
        </w:rPr>
        <w:t>Expected p</w:t>
      </w:r>
      <w:r w:rsidR="00A8504A" w:rsidRPr="00C1396F">
        <w:rPr>
          <w:rFonts w:ascii="Arial" w:hAnsi="Arial" w:cs="Arial"/>
          <w:color w:val="000000"/>
        </w:rPr>
        <w:t>ublication</w:t>
      </w:r>
      <w:r>
        <w:rPr>
          <w:rFonts w:ascii="Arial" w:hAnsi="Arial" w:cs="Arial"/>
          <w:color w:val="000000"/>
        </w:rPr>
        <w:t xml:space="preserve"> in 2</w:t>
      </w:r>
      <w:r w:rsidRPr="00F81BD5">
        <w:rPr>
          <w:rFonts w:ascii="Arial" w:hAnsi="Arial" w:cs="Arial"/>
          <w:color w:val="000000"/>
          <w:vertAlign w:val="superscript"/>
        </w:rPr>
        <w:t>nd</w:t>
      </w:r>
      <w:r>
        <w:rPr>
          <w:rFonts w:ascii="Arial" w:hAnsi="Arial" w:cs="Arial"/>
          <w:color w:val="000000"/>
        </w:rPr>
        <w:t xml:space="preserve"> quarter of 2019</w:t>
      </w:r>
    </w:p>
    <w:p w:rsidR="00F81BD5" w:rsidRPr="00212E06" w:rsidRDefault="00F81BD5" w:rsidP="00F81BD5">
      <w:pPr>
        <w:spacing w:after="0" w:line="240" w:lineRule="auto"/>
        <w:ind w:left="360" w:right="91"/>
        <w:jc w:val="both"/>
        <w:textAlignment w:val="baseline"/>
        <w:rPr>
          <w:rFonts w:ascii="Arial" w:eastAsia="Times New Roman" w:hAnsi="Arial" w:cs="Arial"/>
          <w:color w:val="202020"/>
          <w:sz w:val="20"/>
          <w:szCs w:val="20"/>
        </w:rPr>
      </w:pPr>
    </w:p>
    <w:p w:rsidR="00063F69" w:rsidRPr="00BF442C" w:rsidRDefault="00063F69" w:rsidP="00063F69">
      <w:pPr>
        <w:spacing w:after="120" w:line="200" w:lineRule="exact"/>
        <w:ind w:left="62" w:right="91"/>
        <w:jc w:val="center"/>
        <w:textAlignment w:val="baseline"/>
        <w:rPr>
          <w:b/>
          <w:color w:val="000000"/>
        </w:rPr>
      </w:pPr>
      <w:r w:rsidRPr="00BF442C">
        <w:rPr>
          <w:b/>
          <w:color w:val="000000"/>
        </w:rPr>
        <w:t>Submission system</w:t>
      </w:r>
    </w:p>
    <w:p w:rsidR="00063F69" w:rsidRPr="00BF442C" w:rsidRDefault="00AA205A" w:rsidP="00063F69">
      <w:pPr>
        <w:spacing w:after="120" w:line="200" w:lineRule="exact"/>
        <w:ind w:left="62" w:right="91"/>
        <w:jc w:val="center"/>
        <w:textAlignment w:val="baseline"/>
        <w:rPr>
          <w:color w:val="000000"/>
        </w:rPr>
      </w:pPr>
      <w:hyperlink r:id="rId10" w:history="1">
        <w:r w:rsidR="00063F69" w:rsidRPr="00BF442C">
          <w:rPr>
            <w:rStyle w:val="Hyperlink"/>
          </w:rPr>
          <w:t>http://jstic.ptit.edu.vn/index.php/jstic/index</w:t>
        </w:r>
      </w:hyperlink>
    </w:p>
    <w:p w:rsidR="00063F69" w:rsidRPr="00BF442C" w:rsidRDefault="00063F69" w:rsidP="00063F69">
      <w:pPr>
        <w:spacing w:after="120" w:line="200" w:lineRule="exact"/>
        <w:ind w:left="62" w:right="91"/>
        <w:jc w:val="center"/>
        <w:textAlignment w:val="baseline"/>
        <w:rPr>
          <w:color w:val="000000"/>
        </w:rPr>
      </w:pPr>
      <w:r w:rsidRPr="00BF442C">
        <w:rPr>
          <w:color w:val="000000"/>
        </w:rPr>
        <w:t>Author guide</w:t>
      </w:r>
    </w:p>
    <w:p w:rsidR="00063F69" w:rsidRDefault="00AA205A" w:rsidP="00063F69">
      <w:pPr>
        <w:spacing w:after="120" w:line="200" w:lineRule="exact"/>
        <w:ind w:left="62" w:right="91"/>
        <w:jc w:val="center"/>
        <w:textAlignment w:val="baseline"/>
        <w:rPr>
          <w:color w:val="000000"/>
        </w:rPr>
      </w:pPr>
      <w:hyperlink r:id="rId11" w:history="1">
        <w:r w:rsidR="00063F69" w:rsidRPr="00BF442C">
          <w:rPr>
            <w:rStyle w:val="Hyperlink"/>
          </w:rPr>
          <w:t>http://jstic.ptit.edu.vn/index.php/jstic/information/authors</w:t>
        </w:r>
      </w:hyperlink>
    </w:p>
    <w:p w:rsidR="00A8504A" w:rsidRDefault="00063F69" w:rsidP="00063F69">
      <w:pPr>
        <w:spacing w:after="0" w:line="240" w:lineRule="auto"/>
        <w:ind w:right="91"/>
        <w:jc w:val="center"/>
        <w:textAlignment w:val="baseline"/>
        <w:rPr>
          <w:rFonts w:ascii="Arial" w:hAnsi="Arial" w:cs="Arial"/>
          <w:color w:val="000000"/>
        </w:rPr>
      </w:pPr>
      <w:r>
        <w:rPr>
          <w:color w:val="000000"/>
        </w:rPr>
        <w:t xml:space="preserve">Email: </w:t>
      </w:r>
      <w:hyperlink r:id="rId12" w:history="1">
        <w:r w:rsidRPr="005F482F">
          <w:rPr>
            <w:rStyle w:val="Hyperlink"/>
          </w:rPr>
          <w:t>jst@ptit.edu.vn</w:t>
        </w:r>
      </w:hyperlink>
    </w:p>
    <w:sectPr w:rsidR="00A8504A" w:rsidSect="00063F69">
      <w:pgSz w:w="12240" w:h="15840"/>
      <w:pgMar w:top="81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7B49"/>
    <w:multiLevelType w:val="multilevel"/>
    <w:tmpl w:val="D646B31C"/>
    <w:lvl w:ilvl="0">
      <w:start w:val="1"/>
      <w:numFmt w:val="decimal"/>
      <w:pStyle w:val="Heading1"/>
      <w:lvlText w:val="%1."/>
      <w:lvlJc w:val="left"/>
      <w:pPr>
        <w:tabs>
          <w:tab w:val="num" w:pos="-1800"/>
        </w:tabs>
      </w:pPr>
      <w:rPr>
        <w:rFonts w:ascii="Times New Roman" w:hAnsi="Times New Roman" w:cs="Times New Roman" w:hint="default"/>
        <w:b/>
        <w:bCs/>
        <w:i w:val="0"/>
        <w:iCs w:val="0"/>
        <w:sz w:val="26"/>
        <w:szCs w:val="26"/>
      </w:rPr>
    </w:lvl>
    <w:lvl w:ilvl="1">
      <w:start w:val="1"/>
      <w:numFmt w:val="decimal"/>
      <w:pStyle w:val="Heading2"/>
      <w:lvlText w:val="%1.%2."/>
      <w:lvlJc w:val="left"/>
      <w:pPr>
        <w:tabs>
          <w:tab w:val="num" w:pos="-2160"/>
        </w:tabs>
      </w:pPr>
      <w:rPr>
        <w:rFonts w:hint="default"/>
      </w:rPr>
    </w:lvl>
    <w:lvl w:ilvl="2">
      <w:start w:val="1"/>
      <w:numFmt w:val="decimal"/>
      <w:pStyle w:val="Heading3"/>
      <w:lvlText w:val="%1.%2.%3."/>
      <w:lvlJc w:val="left"/>
      <w:pPr>
        <w:tabs>
          <w:tab w:val="num" w:pos="-900"/>
        </w:tabs>
      </w:pPr>
      <w:rPr>
        <w:rFonts w:ascii="Times New Roman" w:hAnsi="Times New Roman" w:cs="Times New Roman" w:hint="default"/>
        <w:b/>
        <w:bCs/>
        <w:i w:val="0"/>
        <w:iCs w:val="0"/>
        <w:sz w:val="28"/>
        <w:szCs w:val="28"/>
      </w:rPr>
    </w:lvl>
    <w:lvl w:ilvl="3">
      <w:start w:val="1"/>
      <w:numFmt w:val="decimal"/>
      <w:pStyle w:val="Heading4"/>
      <w:lvlText w:val="%1.%2.%3.%4"/>
      <w:lvlJc w:val="left"/>
      <w:pPr>
        <w:tabs>
          <w:tab w:val="num" w:pos="0"/>
        </w:tabs>
      </w:pPr>
      <w:rPr>
        <w:rFonts w:hint="default"/>
      </w:rPr>
    </w:lvl>
    <w:lvl w:ilvl="4">
      <w:start w:val="1"/>
      <w:numFmt w:val="decimal"/>
      <w:pStyle w:val="Heading5"/>
      <w:lvlText w:val="(%5)"/>
      <w:lvlJc w:val="left"/>
      <w:pPr>
        <w:tabs>
          <w:tab w:val="num" w:pos="1080"/>
        </w:tabs>
        <w:ind w:left="720"/>
      </w:pPr>
      <w:rPr>
        <w:rFonts w:hint="default"/>
      </w:rPr>
    </w:lvl>
    <w:lvl w:ilvl="5">
      <w:start w:val="1"/>
      <w:numFmt w:val="lowerLetter"/>
      <w:lvlText w:val="(%6)"/>
      <w:lvlJc w:val="left"/>
      <w:pPr>
        <w:tabs>
          <w:tab w:val="num" w:pos="1800"/>
        </w:tabs>
        <w:ind w:left="1440"/>
      </w:pPr>
      <w:rPr>
        <w:rFonts w:hint="default"/>
      </w:rPr>
    </w:lvl>
    <w:lvl w:ilvl="6">
      <w:start w:val="1"/>
      <w:numFmt w:val="lowerRoman"/>
      <w:lvlText w:val="(%7)"/>
      <w:lvlJc w:val="left"/>
      <w:pPr>
        <w:tabs>
          <w:tab w:val="num" w:pos="2520"/>
        </w:tabs>
        <w:ind w:left="2160"/>
      </w:pPr>
      <w:rPr>
        <w:rFonts w:hint="default"/>
      </w:rPr>
    </w:lvl>
    <w:lvl w:ilvl="7">
      <w:start w:val="1"/>
      <w:numFmt w:val="lowerLetter"/>
      <w:lvlText w:val="(%8)"/>
      <w:lvlJc w:val="left"/>
      <w:pPr>
        <w:tabs>
          <w:tab w:val="num" w:pos="3240"/>
        </w:tabs>
        <w:ind w:left="2880"/>
      </w:pPr>
      <w:rPr>
        <w:rFonts w:hint="default"/>
      </w:rPr>
    </w:lvl>
    <w:lvl w:ilvl="8">
      <w:start w:val="1"/>
      <w:numFmt w:val="lowerRoman"/>
      <w:lvlText w:val="(%9)"/>
      <w:lvlJc w:val="left"/>
      <w:pPr>
        <w:tabs>
          <w:tab w:val="num" w:pos="3960"/>
        </w:tabs>
        <w:ind w:left="3600"/>
      </w:pPr>
      <w:rPr>
        <w:rFonts w:hint="default"/>
      </w:rPr>
    </w:lvl>
  </w:abstractNum>
  <w:abstractNum w:abstractNumId="1">
    <w:nsid w:val="2A124267"/>
    <w:multiLevelType w:val="hybridMultilevel"/>
    <w:tmpl w:val="39FE12FC"/>
    <w:lvl w:ilvl="0" w:tplc="7FC8A570">
      <w:numFmt w:val="bullet"/>
      <w:lvlText w:val="-"/>
      <w:lvlJc w:val="left"/>
      <w:pPr>
        <w:ind w:left="422" w:hanging="360"/>
      </w:pPr>
      <w:rPr>
        <w:rFonts w:ascii="Calibri" w:eastAsiaTheme="minorHAnsi" w:hAnsi="Calibri" w:cstheme="minorBidi"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2">
    <w:nsid w:val="2FFC1D37"/>
    <w:multiLevelType w:val="hybridMultilevel"/>
    <w:tmpl w:val="0D5CFBAA"/>
    <w:lvl w:ilvl="0" w:tplc="2A544C9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96F85"/>
    <w:rsid w:val="00063F69"/>
    <w:rsid w:val="000D4A9F"/>
    <w:rsid w:val="000E34EA"/>
    <w:rsid w:val="001D0957"/>
    <w:rsid w:val="00396A9D"/>
    <w:rsid w:val="00396F85"/>
    <w:rsid w:val="003E1025"/>
    <w:rsid w:val="0057638A"/>
    <w:rsid w:val="00582E25"/>
    <w:rsid w:val="00764A14"/>
    <w:rsid w:val="007C1695"/>
    <w:rsid w:val="007D52CE"/>
    <w:rsid w:val="007E0FF5"/>
    <w:rsid w:val="008F5011"/>
    <w:rsid w:val="00901C6A"/>
    <w:rsid w:val="009138CF"/>
    <w:rsid w:val="00930F27"/>
    <w:rsid w:val="0095072C"/>
    <w:rsid w:val="009F53DE"/>
    <w:rsid w:val="00A8504A"/>
    <w:rsid w:val="00AA1DF9"/>
    <w:rsid w:val="00AA205A"/>
    <w:rsid w:val="00AF78FA"/>
    <w:rsid w:val="00B34382"/>
    <w:rsid w:val="00B41F46"/>
    <w:rsid w:val="00B8247C"/>
    <w:rsid w:val="00BD1A00"/>
    <w:rsid w:val="00C00846"/>
    <w:rsid w:val="00C370CA"/>
    <w:rsid w:val="00DE71D0"/>
    <w:rsid w:val="00E9761B"/>
    <w:rsid w:val="00F42EF2"/>
    <w:rsid w:val="00F4771F"/>
    <w:rsid w:val="00F65C11"/>
    <w:rsid w:val="00F81BD5"/>
    <w:rsid w:val="00FA3F5D"/>
    <w:rsid w:val="00FB5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4A"/>
  </w:style>
  <w:style w:type="paragraph" w:styleId="Heading1">
    <w:name w:val="heading 1"/>
    <w:basedOn w:val="Normal"/>
    <w:next w:val="Normal"/>
    <w:link w:val="Heading1Char"/>
    <w:qFormat/>
    <w:rsid w:val="00A8504A"/>
    <w:pPr>
      <w:keepNext/>
      <w:numPr>
        <w:numId w:val="1"/>
      </w:numPr>
      <w:spacing w:before="120" w:after="0" w:line="360" w:lineRule="auto"/>
      <w:outlineLvl w:val="0"/>
    </w:pPr>
    <w:rPr>
      <w:rFonts w:ascii="Times New Roman" w:eastAsia="MS Mincho" w:hAnsi="Times New Roman" w:cs="Times New Roman"/>
      <w:b/>
      <w:bCs/>
      <w:kern w:val="32"/>
      <w:sz w:val="28"/>
      <w:szCs w:val="28"/>
    </w:rPr>
  </w:style>
  <w:style w:type="paragraph" w:styleId="Heading2">
    <w:name w:val="heading 2"/>
    <w:basedOn w:val="Normal"/>
    <w:next w:val="Normal"/>
    <w:link w:val="Heading2Char"/>
    <w:qFormat/>
    <w:rsid w:val="00A8504A"/>
    <w:pPr>
      <w:keepNext/>
      <w:numPr>
        <w:ilvl w:val="1"/>
        <w:numId w:val="1"/>
      </w:numPr>
      <w:spacing w:after="0" w:line="360" w:lineRule="auto"/>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A8504A"/>
    <w:pPr>
      <w:keepNext/>
      <w:numPr>
        <w:ilvl w:val="2"/>
        <w:numId w:val="1"/>
      </w:numPr>
      <w:spacing w:after="0" w:line="360" w:lineRule="auto"/>
      <w:outlineLvl w:val="2"/>
    </w:pPr>
    <w:rPr>
      <w:rFonts w:ascii="Times New Roman" w:eastAsia="MS Mincho" w:hAnsi="Times New Roman" w:cs="Times New Roman"/>
      <w:b/>
      <w:bCs/>
      <w:sz w:val="28"/>
      <w:szCs w:val="28"/>
    </w:rPr>
  </w:style>
  <w:style w:type="paragraph" w:styleId="Heading4">
    <w:name w:val="heading 4"/>
    <w:basedOn w:val="Normal"/>
    <w:next w:val="Normal"/>
    <w:link w:val="Heading4Char"/>
    <w:qFormat/>
    <w:rsid w:val="00A8504A"/>
    <w:pPr>
      <w:keepNext/>
      <w:numPr>
        <w:ilvl w:val="3"/>
        <w:numId w:val="1"/>
      </w:numPr>
      <w:spacing w:after="0" w:line="360" w:lineRule="auto"/>
      <w:jc w:val="both"/>
      <w:outlineLvl w:val="3"/>
    </w:pPr>
    <w:rPr>
      <w:rFonts w:ascii="Times New Roman" w:eastAsia="MS Mincho" w:hAnsi="Times New Roman" w:cs="Times New Roman"/>
      <w:b/>
      <w:bCs/>
      <w:i/>
      <w:sz w:val="26"/>
      <w:szCs w:val="28"/>
    </w:rPr>
  </w:style>
  <w:style w:type="paragraph" w:styleId="Heading5">
    <w:name w:val="heading 5"/>
    <w:basedOn w:val="Normal"/>
    <w:next w:val="Normal"/>
    <w:link w:val="Heading5Char"/>
    <w:qFormat/>
    <w:rsid w:val="00A8504A"/>
    <w:pPr>
      <w:keepNext/>
      <w:numPr>
        <w:ilvl w:val="4"/>
        <w:numId w:val="1"/>
      </w:numPr>
      <w:spacing w:after="0" w:line="240" w:lineRule="auto"/>
      <w:jc w:val="both"/>
      <w:outlineLvl w:val="4"/>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04A"/>
    <w:rPr>
      <w:rFonts w:ascii="Times New Roman" w:eastAsia="MS Mincho" w:hAnsi="Times New Roman" w:cs="Times New Roman"/>
      <w:b/>
      <w:bCs/>
      <w:kern w:val="32"/>
      <w:sz w:val="28"/>
      <w:szCs w:val="28"/>
    </w:rPr>
  </w:style>
  <w:style w:type="character" w:customStyle="1" w:styleId="Heading2Char">
    <w:name w:val="Heading 2 Char"/>
    <w:basedOn w:val="DefaultParagraphFont"/>
    <w:link w:val="Heading2"/>
    <w:rsid w:val="00A8504A"/>
    <w:rPr>
      <w:rFonts w:ascii="Times New Roman" w:eastAsia="MS Mincho" w:hAnsi="Times New Roman" w:cs="Times New Roman"/>
      <w:b/>
      <w:bCs/>
      <w:sz w:val="28"/>
      <w:szCs w:val="28"/>
    </w:rPr>
  </w:style>
  <w:style w:type="character" w:customStyle="1" w:styleId="Heading3Char">
    <w:name w:val="Heading 3 Char"/>
    <w:basedOn w:val="DefaultParagraphFont"/>
    <w:link w:val="Heading3"/>
    <w:rsid w:val="00A8504A"/>
    <w:rPr>
      <w:rFonts w:ascii="Times New Roman" w:eastAsia="MS Mincho" w:hAnsi="Times New Roman" w:cs="Times New Roman"/>
      <w:b/>
      <w:bCs/>
      <w:sz w:val="28"/>
      <w:szCs w:val="28"/>
    </w:rPr>
  </w:style>
  <w:style w:type="character" w:customStyle="1" w:styleId="Heading4Char">
    <w:name w:val="Heading 4 Char"/>
    <w:basedOn w:val="DefaultParagraphFont"/>
    <w:link w:val="Heading4"/>
    <w:rsid w:val="00A8504A"/>
    <w:rPr>
      <w:rFonts w:ascii="Times New Roman" w:eastAsia="MS Mincho" w:hAnsi="Times New Roman" w:cs="Times New Roman"/>
      <w:b/>
      <w:bCs/>
      <w:i/>
      <w:sz w:val="26"/>
      <w:szCs w:val="28"/>
    </w:rPr>
  </w:style>
  <w:style w:type="character" w:customStyle="1" w:styleId="Heading5Char">
    <w:name w:val="Heading 5 Char"/>
    <w:basedOn w:val="DefaultParagraphFont"/>
    <w:link w:val="Heading5"/>
    <w:rsid w:val="00A8504A"/>
    <w:rPr>
      <w:rFonts w:ascii="Times New Roman" w:eastAsia="MS Mincho" w:hAnsi="Times New Roman" w:cs="Times New Roman"/>
      <w:sz w:val="28"/>
      <w:szCs w:val="28"/>
    </w:rPr>
  </w:style>
  <w:style w:type="character" w:styleId="Hyperlink">
    <w:name w:val="Hyperlink"/>
    <w:basedOn w:val="DefaultParagraphFont"/>
    <w:unhideWhenUsed/>
    <w:rsid w:val="00A8504A"/>
    <w:rPr>
      <w:color w:val="0000FF"/>
      <w:u w:val="single"/>
    </w:rPr>
  </w:style>
  <w:style w:type="paragraph" w:styleId="ListParagraph">
    <w:name w:val="List Paragraph"/>
    <w:basedOn w:val="Normal"/>
    <w:uiPriority w:val="34"/>
    <w:qFormat/>
    <w:rsid w:val="00A8504A"/>
    <w:pPr>
      <w:ind w:left="720"/>
      <w:contextualSpacing/>
    </w:pPr>
  </w:style>
  <w:style w:type="paragraph" w:styleId="HTMLPreformatted">
    <w:name w:val="HTML Preformatted"/>
    <w:basedOn w:val="Normal"/>
    <w:link w:val="HTMLPreformattedChar"/>
    <w:uiPriority w:val="99"/>
    <w:semiHidden/>
    <w:unhideWhenUsed/>
    <w:rsid w:val="00F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EF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4A"/>
  </w:style>
  <w:style w:type="paragraph" w:styleId="Heading1">
    <w:name w:val="heading 1"/>
    <w:basedOn w:val="Normal"/>
    <w:next w:val="Normal"/>
    <w:link w:val="Heading1Char"/>
    <w:qFormat/>
    <w:rsid w:val="00A8504A"/>
    <w:pPr>
      <w:keepNext/>
      <w:numPr>
        <w:numId w:val="1"/>
      </w:numPr>
      <w:spacing w:before="120" w:after="0" w:line="360" w:lineRule="auto"/>
      <w:outlineLvl w:val="0"/>
    </w:pPr>
    <w:rPr>
      <w:rFonts w:ascii="Times New Roman" w:eastAsia="MS Mincho" w:hAnsi="Times New Roman" w:cs="Times New Roman"/>
      <w:b/>
      <w:bCs/>
      <w:kern w:val="32"/>
      <w:sz w:val="28"/>
      <w:szCs w:val="28"/>
    </w:rPr>
  </w:style>
  <w:style w:type="paragraph" w:styleId="Heading2">
    <w:name w:val="heading 2"/>
    <w:basedOn w:val="Normal"/>
    <w:next w:val="Normal"/>
    <w:link w:val="Heading2Char"/>
    <w:qFormat/>
    <w:rsid w:val="00A8504A"/>
    <w:pPr>
      <w:keepNext/>
      <w:numPr>
        <w:ilvl w:val="1"/>
        <w:numId w:val="1"/>
      </w:numPr>
      <w:spacing w:after="0" w:line="360" w:lineRule="auto"/>
      <w:outlineLvl w:val="1"/>
    </w:pPr>
    <w:rPr>
      <w:rFonts w:ascii="Times New Roman" w:eastAsia="MS Mincho" w:hAnsi="Times New Roman" w:cs="Times New Roman"/>
      <w:b/>
      <w:bCs/>
      <w:sz w:val="28"/>
      <w:szCs w:val="28"/>
    </w:rPr>
  </w:style>
  <w:style w:type="paragraph" w:styleId="Heading3">
    <w:name w:val="heading 3"/>
    <w:basedOn w:val="Normal"/>
    <w:next w:val="Normal"/>
    <w:link w:val="Heading3Char"/>
    <w:qFormat/>
    <w:rsid w:val="00A8504A"/>
    <w:pPr>
      <w:keepNext/>
      <w:numPr>
        <w:ilvl w:val="2"/>
        <w:numId w:val="1"/>
      </w:numPr>
      <w:spacing w:after="0" w:line="360" w:lineRule="auto"/>
      <w:outlineLvl w:val="2"/>
    </w:pPr>
    <w:rPr>
      <w:rFonts w:ascii="Times New Roman" w:eastAsia="MS Mincho" w:hAnsi="Times New Roman" w:cs="Times New Roman"/>
      <w:b/>
      <w:bCs/>
      <w:sz w:val="28"/>
      <w:szCs w:val="28"/>
    </w:rPr>
  </w:style>
  <w:style w:type="paragraph" w:styleId="Heading4">
    <w:name w:val="heading 4"/>
    <w:basedOn w:val="Normal"/>
    <w:next w:val="Normal"/>
    <w:link w:val="Heading4Char"/>
    <w:qFormat/>
    <w:rsid w:val="00A8504A"/>
    <w:pPr>
      <w:keepNext/>
      <w:numPr>
        <w:ilvl w:val="3"/>
        <w:numId w:val="1"/>
      </w:numPr>
      <w:spacing w:after="0" w:line="360" w:lineRule="auto"/>
      <w:jc w:val="both"/>
      <w:outlineLvl w:val="3"/>
    </w:pPr>
    <w:rPr>
      <w:rFonts w:ascii="Times New Roman" w:eastAsia="MS Mincho" w:hAnsi="Times New Roman" w:cs="Times New Roman"/>
      <w:b/>
      <w:bCs/>
      <w:i/>
      <w:sz w:val="26"/>
      <w:szCs w:val="28"/>
    </w:rPr>
  </w:style>
  <w:style w:type="paragraph" w:styleId="Heading5">
    <w:name w:val="heading 5"/>
    <w:basedOn w:val="Normal"/>
    <w:next w:val="Normal"/>
    <w:link w:val="Heading5Char"/>
    <w:qFormat/>
    <w:rsid w:val="00A8504A"/>
    <w:pPr>
      <w:keepNext/>
      <w:numPr>
        <w:ilvl w:val="4"/>
        <w:numId w:val="1"/>
      </w:numPr>
      <w:spacing w:after="0" w:line="240" w:lineRule="auto"/>
      <w:jc w:val="both"/>
      <w:outlineLvl w:val="4"/>
    </w:pPr>
    <w:rPr>
      <w:rFonts w:ascii="Times New Roman" w:eastAsia="MS Mincho"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04A"/>
    <w:rPr>
      <w:rFonts w:ascii="Times New Roman" w:eastAsia="MS Mincho" w:hAnsi="Times New Roman" w:cs="Times New Roman"/>
      <w:b/>
      <w:bCs/>
      <w:kern w:val="32"/>
      <w:sz w:val="28"/>
      <w:szCs w:val="28"/>
    </w:rPr>
  </w:style>
  <w:style w:type="character" w:customStyle="1" w:styleId="Heading2Char">
    <w:name w:val="Heading 2 Char"/>
    <w:basedOn w:val="DefaultParagraphFont"/>
    <w:link w:val="Heading2"/>
    <w:rsid w:val="00A8504A"/>
    <w:rPr>
      <w:rFonts w:ascii="Times New Roman" w:eastAsia="MS Mincho" w:hAnsi="Times New Roman" w:cs="Times New Roman"/>
      <w:b/>
      <w:bCs/>
      <w:sz w:val="28"/>
      <w:szCs w:val="28"/>
    </w:rPr>
  </w:style>
  <w:style w:type="character" w:customStyle="1" w:styleId="Heading3Char">
    <w:name w:val="Heading 3 Char"/>
    <w:basedOn w:val="DefaultParagraphFont"/>
    <w:link w:val="Heading3"/>
    <w:rsid w:val="00A8504A"/>
    <w:rPr>
      <w:rFonts w:ascii="Times New Roman" w:eastAsia="MS Mincho" w:hAnsi="Times New Roman" w:cs="Times New Roman"/>
      <w:b/>
      <w:bCs/>
      <w:sz w:val="28"/>
      <w:szCs w:val="28"/>
    </w:rPr>
  </w:style>
  <w:style w:type="character" w:customStyle="1" w:styleId="Heading4Char">
    <w:name w:val="Heading 4 Char"/>
    <w:basedOn w:val="DefaultParagraphFont"/>
    <w:link w:val="Heading4"/>
    <w:rsid w:val="00A8504A"/>
    <w:rPr>
      <w:rFonts w:ascii="Times New Roman" w:eastAsia="MS Mincho" w:hAnsi="Times New Roman" w:cs="Times New Roman"/>
      <w:b/>
      <w:bCs/>
      <w:i/>
      <w:sz w:val="26"/>
      <w:szCs w:val="28"/>
    </w:rPr>
  </w:style>
  <w:style w:type="character" w:customStyle="1" w:styleId="Heading5Char">
    <w:name w:val="Heading 5 Char"/>
    <w:basedOn w:val="DefaultParagraphFont"/>
    <w:link w:val="Heading5"/>
    <w:rsid w:val="00A8504A"/>
    <w:rPr>
      <w:rFonts w:ascii="Times New Roman" w:eastAsia="MS Mincho" w:hAnsi="Times New Roman" w:cs="Times New Roman"/>
      <w:sz w:val="28"/>
      <w:szCs w:val="28"/>
    </w:rPr>
  </w:style>
  <w:style w:type="character" w:styleId="Hyperlink">
    <w:name w:val="Hyperlink"/>
    <w:basedOn w:val="DefaultParagraphFont"/>
    <w:uiPriority w:val="99"/>
    <w:unhideWhenUsed/>
    <w:rsid w:val="00A8504A"/>
    <w:rPr>
      <w:color w:val="0000FF"/>
      <w:u w:val="single"/>
    </w:rPr>
  </w:style>
  <w:style w:type="paragraph" w:styleId="ListParagraph">
    <w:name w:val="List Paragraph"/>
    <w:basedOn w:val="Normal"/>
    <w:uiPriority w:val="34"/>
    <w:qFormat/>
    <w:rsid w:val="00A8504A"/>
    <w:pPr>
      <w:ind w:left="720"/>
      <w:contextualSpacing/>
    </w:pPr>
  </w:style>
  <w:style w:type="paragraph" w:styleId="HTMLPreformatted">
    <w:name w:val="HTML Preformatted"/>
    <w:basedOn w:val="Normal"/>
    <w:link w:val="HTMLPreformattedChar"/>
    <w:uiPriority w:val="99"/>
    <w:semiHidden/>
    <w:unhideWhenUsed/>
    <w:rsid w:val="00F42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E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353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ptit.edu.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stic.ptit.edu.vn/index.php/jstic/information/authors" TargetMode="External"/><Relationship Id="rId12" Type="http://schemas.openxmlformats.org/officeDocument/2006/relationships/hyperlink" Target="mailto:jst@pti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stic.ptit.edu.vn/index.php/jstic/index" TargetMode="External"/><Relationship Id="rId11" Type="http://schemas.openxmlformats.org/officeDocument/2006/relationships/hyperlink" Target="http://jstic.ptit.edu.vn/index.php/jstic/information/authors" TargetMode="External"/><Relationship Id="rId5" Type="http://schemas.openxmlformats.org/officeDocument/2006/relationships/hyperlink" Target="http://jstic.ptit.edu.vn/index.php/jstic/index" TargetMode="External"/><Relationship Id="rId15" Type="http://schemas.microsoft.com/office/2007/relationships/stylesWithEffects" Target="stylesWithEffects.xml"/><Relationship Id="rId10" Type="http://schemas.openxmlformats.org/officeDocument/2006/relationships/hyperlink" Target="http://jstic.ptit.edu.vn/index.php/jstic/index" TargetMode="External"/><Relationship Id="rId4" Type="http://schemas.openxmlformats.org/officeDocument/2006/relationships/webSettings" Target="webSettings.xml"/><Relationship Id="rId9" Type="http://schemas.openxmlformats.org/officeDocument/2006/relationships/hyperlink" Target="http://jstic.ptit.edu.vn/index.php/jstic/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Windows User</cp:lastModifiedBy>
  <cp:revision>19</cp:revision>
  <dcterms:created xsi:type="dcterms:W3CDTF">2018-07-05T03:53:00Z</dcterms:created>
  <dcterms:modified xsi:type="dcterms:W3CDTF">2019-03-21T09:05:00Z</dcterms:modified>
</cp:coreProperties>
</file>